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64A2" w14:textId="77777777" w:rsidR="00AA51C4" w:rsidRDefault="00000000">
      <w:pPr>
        <w:spacing w:after="0"/>
        <w:jc w:val="center"/>
        <w:rPr>
          <w:smallCaps/>
          <w:sz w:val="72"/>
          <w:szCs w:val="72"/>
        </w:rPr>
      </w:pPr>
      <w:r>
        <w:rPr>
          <w:smallCaps/>
          <w:sz w:val="72"/>
          <w:szCs w:val="72"/>
        </w:rPr>
        <w:t>Submission guidelines</w:t>
      </w:r>
    </w:p>
    <w:p w14:paraId="24346209" w14:textId="77777777" w:rsidR="00AA51C4" w:rsidRDefault="00AA51C4">
      <w:pPr>
        <w:spacing w:after="0"/>
        <w:jc w:val="center"/>
        <w:rPr>
          <w:smallCaps/>
        </w:rPr>
      </w:pPr>
    </w:p>
    <w:p w14:paraId="08A1BC2E" w14:textId="77777777" w:rsidR="00AA51C4" w:rsidRDefault="00AA51C4">
      <w:pPr>
        <w:spacing w:after="0"/>
        <w:jc w:val="center"/>
        <w:rPr>
          <w:smallCaps/>
        </w:rPr>
      </w:pPr>
    </w:p>
    <w:p w14:paraId="3FBCDA12" w14:textId="77777777" w:rsidR="00AA51C4" w:rsidRDefault="00AA51C4">
      <w:pPr>
        <w:spacing w:after="0"/>
        <w:jc w:val="center"/>
        <w:rPr>
          <w:smallCaps/>
        </w:rPr>
      </w:pPr>
    </w:p>
    <w:p w14:paraId="5E494F52" w14:textId="62D075CB" w:rsidR="00AA51C4" w:rsidRDefault="00000000" w:rsidP="008C536E">
      <w:pPr>
        <w:spacing w:after="0"/>
        <w:jc w:val="both"/>
      </w:pPr>
      <w:r>
        <w:rPr>
          <w:i/>
        </w:rPr>
        <w:t>Critique</w:t>
      </w:r>
      <w:r>
        <w:t xml:space="preserve"> is an English-language peer-reviewed open access academic journal published biannually in winter and summer by the University of Durham. It publishes original articles, discussion pieces and authoritative book reviews in any area of philosophy, written by undergraduates worldwide.</w:t>
      </w:r>
    </w:p>
    <w:p w14:paraId="2EC9E749" w14:textId="77777777" w:rsidR="008C536E" w:rsidRDefault="008C536E" w:rsidP="008C536E">
      <w:pPr>
        <w:spacing w:after="0"/>
        <w:jc w:val="both"/>
      </w:pPr>
    </w:p>
    <w:p w14:paraId="3D74E52A" w14:textId="77777777" w:rsidR="00AA51C4" w:rsidRDefault="00000000" w:rsidP="008C536E">
      <w:pPr>
        <w:spacing w:after="0"/>
        <w:rPr>
          <w:smallCaps/>
        </w:rPr>
      </w:pPr>
      <w:r>
        <w:rPr>
          <w:smallCaps/>
        </w:rPr>
        <w:t>Submissions</w:t>
      </w:r>
    </w:p>
    <w:p w14:paraId="48885712" w14:textId="77777777" w:rsidR="00AA51C4" w:rsidRDefault="00AA51C4" w:rsidP="008C536E">
      <w:pPr>
        <w:spacing w:after="0"/>
        <w:jc w:val="both"/>
      </w:pPr>
    </w:p>
    <w:p w14:paraId="31812D13" w14:textId="72BB177A" w:rsidR="00AA51C4" w:rsidRDefault="00000000" w:rsidP="008C536E">
      <w:pPr>
        <w:spacing w:after="0"/>
        <w:jc w:val="both"/>
      </w:pPr>
      <w:r>
        <w:t>Unsolicited articles, reviews and discussion pieces (of articles previously published in Critique or another undergraduate journal of philosophy) can be submitted to the journal at any time.</w:t>
      </w:r>
      <w:r w:rsidR="00B3286E">
        <w:t xml:space="preserve"> </w:t>
      </w:r>
      <w:r>
        <w:t>Manuscripts should not have been previously published, nor are under consideration for publication elsewhere.</w:t>
      </w:r>
    </w:p>
    <w:p w14:paraId="755C3C76" w14:textId="77777777" w:rsidR="00B3286E" w:rsidRDefault="00B3286E" w:rsidP="008C536E">
      <w:pPr>
        <w:spacing w:after="0"/>
        <w:jc w:val="both"/>
      </w:pPr>
    </w:p>
    <w:p w14:paraId="43AAFC15" w14:textId="77777777" w:rsidR="00AA51C4" w:rsidRDefault="00000000" w:rsidP="008C536E">
      <w:pPr>
        <w:spacing w:after="0"/>
        <w:jc w:val="both"/>
      </w:pPr>
      <w:r>
        <w:t>There are no costs associated with submission to or publication in Critique.</w:t>
      </w:r>
    </w:p>
    <w:p w14:paraId="049E5673" w14:textId="77777777" w:rsidR="00B3286E" w:rsidRDefault="00B3286E" w:rsidP="008C536E">
      <w:pPr>
        <w:spacing w:after="0"/>
        <w:jc w:val="both"/>
      </w:pPr>
    </w:p>
    <w:p w14:paraId="119584BA" w14:textId="77777777" w:rsidR="00AA51C4" w:rsidRDefault="00000000" w:rsidP="008C536E">
      <w:pPr>
        <w:spacing w:after="0"/>
        <w:jc w:val="both"/>
      </w:pPr>
      <w:r>
        <w:t>Images must have permissions obtained prior to submission to Critique and must have a pixel density of at least 300dpi.</w:t>
      </w:r>
    </w:p>
    <w:p w14:paraId="1462BDC2" w14:textId="77777777" w:rsidR="00B3286E" w:rsidRDefault="00B3286E" w:rsidP="008C536E">
      <w:pPr>
        <w:spacing w:after="0"/>
        <w:jc w:val="both"/>
      </w:pPr>
    </w:p>
    <w:p w14:paraId="301197E8" w14:textId="77777777" w:rsidR="00AA51C4" w:rsidRDefault="00000000" w:rsidP="008C536E">
      <w:pPr>
        <w:spacing w:after="0"/>
        <w:jc w:val="both"/>
      </w:pPr>
      <w:r>
        <w:t>References should follow the APA 6th Edition or Chicago 16th Edition style but with names typed in full rather than initials.</w:t>
      </w:r>
    </w:p>
    <w:p w14:paraId="15A2E437" w14:textId="77777777" w:rsidR="00B3286E" w:rsidRDefault="00B3286E" w:rsidP="008C536E">
      <w:pPr>
        <w:spacing w:after="0"/>
        <w:jc w:val="both"/>
      </w:pPr>
    </w:p>
    <w:p w14:paraId="6E2282B1" w14:textId="647601D5" w:rsidR="00AA51C4" w:rsidRDefault="00000000" w:rsidP="008C536E">
      <w:pPr>
        <w:spacing w:after="0"/>
        <w:jc w:val="both"/>
      </w:pPr>
      <w:r>
        <w:t xml:space="preserve">Please include a cover letter in your submission with your name and university affiliation. All manuscripts should be prepared for double-blind peer-review. Submissions are accepted from undergraduates worldwide. Submissions should be sent as a Microsoft Word document to the Editor at </w:t>
      </w:r>
      <w:hyperlink r:id="rId7">
        <w:r>
          <w:rPr>
            <w:color w:val="5F5F5F"/>
            <w:u w:val="single"/>
          </w:rPr>
          <w:t>durhamcritique@gmail.com</w:t>
        </w:r>
      </w:hyperlink>
      <w:r w:rsidR="008C536E">
        <w:t>.</w:t>
      </w:r>
    </w:p>
    <w:p w14:paraId="1BCD0A23" w14:textId="77777777" w:rsidR="008C536E" w:rsidRDefault="008C536E" w:rsidP="008C536E">
      <w:pPr>
        <w:spacing w:after="0"/>
        <w:jc w:val="both"/>
      </w:pPr>
    </w:p>
    <w:p w14:paraId="3CFCBC75" w14:textId="77777777" w:rsidR="00AA51C4" w:rsidRDefault="00000000" w:rsidP="008C536E">
      <w:pPr>
        <w:spacing w:after="0"/>
        <w:rPr>
          <w:smallCaps/>
        </w:rPr>
      </w:pPr>
      <w:r>
        <w:rPr>
          <w:smallCaps/>
        </w:rPr>
        <w:t>Articles</w:t>
      </w:r>
    </w:p>
    <w:p w14:paraId="46D6AD98" w14:textId="77777777" w:rsidR="00AA51C4" w:rsidRDefault="00AA51C4" w:rsidP="008C536E">
      <w:pPr>
        <w:spacing w:after="0"/>
        <w:rPr>
          <w:smallCaps/>
        </w:rPr>
      </w:pPr>
    </w:p>
    <w:p w14:paraId="34CE78EF" w14:textId="71806FA3" w:rsidR="00AA51C4" w:rsidRDefault="00000000" w:rsidP="008C536E">
      <w:pPr>
        <w:spacing w:after="0"/>
        <w:jc w:val="both"/>
      </w:pPr>
      <w:r>
        <w:t>Articles should make an original contribution to the study of philosophy. They should be less than 1</w:t>
      </w:r>
      <w:r w:rsidR="008C536E">
        <w:t>2</w:t>
      </w:r>
      <w:r>
        <w:t>,000 words, have footnotes rather than endnotes, and have justified paragraphs rather than left-aligned. Articles should be accompanied by an abstract of less than 300 words and a running head of less than 30 characters.</w:t>
      </w:r>
    </w:p>
    <w:p w14:paraId="67FB33B6" w14:textId="77777777" w:rsidR="00B3286E" w:rsidRDefault="00B3286E" w:rsidP="008C536E">
      <w:pPr>
        <w:spacing w:after="0"/>
        <w:jc w:val="both"/>
      </w:pPr>
    </w:p>
    <w:p w14:paraId="7002450F" w14:textId="5235D67A" w:rsidR="00AA51C4" w:rsidRDefault="00000000" w:rsidP="008C536E">
      <w:pPr>
        <w:spacing w:after="0"/>
        <w:jc w:val="both"/>
      </w:pPr>
      <w:r>
        <w:t>Articles should be properly referenced, with a complete bibliography of works cited, and citations following the author-date style, or full references, in the footnotes rather than in the body of the text.</w:t>
      </w:r>
    </w:p>
    <w:p w14:paraId="13B3D181" w14:textId="77777777" w:rsidR="00B3286E" w:rsidRDefault="00B3286E" w:rsidP="008C536E">
      <w:pPr>
        <w:spacing w:after="0"/>
        <w:jc w:val="both"/>
      </w:pPr>
    </w:p>
    <w:p w14:paraId="2220414B" w14:textId="77777777" w:rsidR="00AA51C4" w:rsidRDefault="00000000" w:rsidP="008C536E">
      <w:pPr>
        <w:spacing w:after="0"/>
        <w:jc w:val="both"/>
      </w:pPr>
      <w:r>
        <w:t>Footnotes should look like this:</w:t>
      </w:r>
    </w:p>
    <w:p w14:paraId="2F2C2E91" w14:textId="77777777" w:rsidR="008C536E" w:rsidRDefault="008C536E" w:rsidP="008C536E">
      <w:pPr>
        <w:spacing w:after="0"/>
        <w:jc w:val="both"/>
      </w:pPr>
    </w:p>
    <w:p w14:paraId="4A75A2DA" w14:textId="77777777" w:rsidR="00AA51C4" w:rsidRDefault="00000000" w:rsidP="008C536E">
      <w:pPr>
        <w:spacing w:after="0"/>
        <w:jc w:val="both"/>
      </w:pPr>
      <w:r>
        <w:rPr>
          <w:vertAlign w:val="superscript"/>
        </w:rPr>
        <w:t xml:space="preserve">1 </w:t>
      </w:r>
      <w:r>
        <w:t>Doe, 2021, p. 42</w:t>
      </w:r>
    </w:p>
    <w:p w14:paraId="1DF55F69" w14:textId="77777777" w:rsidR="00AA51C4" w:rsidRDefault="00000000" w:rsidP="008C536E">
      <w:pPr>
        <w:spacing w:after="0"/>
        <w:jc w:val="both"/>
      </w:pPr>
      <w:r>
        <w:rPr>
          <w:vertAlign w:val="superscript"/>
        </w:rPr>
        <w:t xml:space="preserve">2 </w:t>
      </w:r>
      <w:r>
        <w:t>Ibid.</w:t>
      </w:r>
    </w:p>
    <w:p w14:paraId="695A0D4B" w14:textId="77777777" w:rsidR="00AA51C4" w:rsidRDefault="00000000" w:rsidP="008C536E">
      <w:pPr>
        <w:spacing w:after="0"/>
        <w:jc w:val="both"/>
      </w:pPr>
      <w:r>
        <w:rPr>
          <w:vertAlign w:val="superscript"/>
        </w:rPr>
        <w:lastRenderedPageBreak/>
        <w:t xml:space="preserve">3 </w:t>
      </w:r>
      <w:r>
        <w:t>Smith &amp; Jones, 2020, p. 255</w:t>
      </w:r>
    </w:p>
    <w:p w14:paraId="3EBCE165" w14:textId="77777777" w:rsidR="00AA51C4" w:rsidRDefault="00000000" w:rsidP="008C536E">
      <w:pPr>
        <w:spacing w:after="0"/>
        <w:jc w:val="both"/>
      </w:pPr>
      <w:r>
        <w:rPr>
          <w:vertAlign w:val="superscript"/>
        </w:rPr>
        <w:t xml:space="preserve">4 </w:t>
      </w:r>
      <w:r>
        <w:t>Ibid., pp. 279-280</w:t>
      </w:r>
    </w:p>
    <w:p w14:paraId="0D9FD18F" w14:textId="77777777" w:rsidR="008C536E" w:rsidRDefault="008C536E" w:rsidP="008C536E">
      <w:pPr>
        <w:spacing w:after="0"/>
        <w:jc w:val="both"/>
      </w:pPr>
    </w:p>
    <w:p w14:paraId="210B6829" w14:textId="77777777" w:rsidR="00C8779A" w:rsidRDefault="00C8779A" w:rsidP="008C536E">
      <w:pPr>
        <w:spacing w:after="0"/>
        <w:jc w:val="both"/>
      </w:pPr>
    </w:p>
    <w:p w14:paraId="0F8E2E9F" w14:textId="77777777" w:rsidR="00C8779A" w:rsidRDefault="00C8779A" w:rsidP="008C536E">
      <w:pPr>
        <w:spacing w:after="0"/>
        <w:jc w:val="both"/>
      </w:pPr>
    </w:p>
    <w:p w14:paraId="6F1FAFCA" w14:textId="77777777" w:rsidR="00AA51C4" w:rsidRDefault="00000000" w:rsidP="008C536E">
      <w:pPr>
        <w:spacing w:after="0"/>
        <w:jc w:val="both"/>
      </w:pPr>
      <w:r>
        <w:t>References in the bibliography should look like this:</w:t>
      </w:r>
    </w:p>
    <w:p w14:paraId="2DA7B8E4" w14:textId="77777777" w:rsidR="00AA51C4" w:rsidRDefault="00AA51C4" w:rsidP="008C536E">
      <w:pPr>
        <w:spacing w:after="0"/>
        <w:jc w:val="both"/>
      </w:pPr>
    </w:p>
    <w:p w14:paraId="166CDADF" w14:textId="77777777" w:rsidR="00AA51C4" w:rsidRDefault="00000000" w:rsidP="008C536E">
      <w:pPr>
        <w:spacing w:after="0" w:line="240" w:lineRule="auto"/>
        <w:ind w:left="720" w:hanging="720"/>
        <w:jc w:val="both"/>
      </w:pPr>
      <w:r>
        <w:t xml:space="preserve">Anscombe, Elizabeth. (1957). </w:t>
      </w:r>
      <w:r>
        <w:rPr>
          <w:i/>
        </w:rPr>
        <w:t>Intention</w:t>
      </w:r>
      <w:r>
        <w:t>. Cambridge, Mass.: Harvard University Press.</w:t>
      </w:r>
    </w:p>
    <w:p w14:paraId="691560E5" w14:textId="77777777" w:rsidR="00AA51C4" w:rsidRDefault="00AA51C4" w:rsidP="008C536E">
      <w:pPr>
        <w:spacing w:after="0" w:line="240" w:lineRule="auto"/>
        <w:ind w:left="720" w:hanging="720"/>
        <w:jc w:val="both"/>
      </w:pPr>
    </w:p>
    <w:p w14:paraId="743320C2" w14:textId="77777777" w:rsidR="00AA51C4" w:rsidRDefault="00000000" w:rsidP="008C536E">
      <w:pPr>
        <w:spacing w:after="0" w:line="240" w:lineRule="auto"/>
        <w:ind w:left="720" w:hanging="720"/>
        <w:jc w:val="both"/>
      </w:pPr>
      <w:r>
        <w:t>Clark, Emma &amp; Smith, John (1999). “Chapter Title.” A. Doe &amp; D. White (Eds.), Book Title (pp. 55-77). Cambridge, United Kingdom: Cambridge University Press.</w:t>
      </w:r>
    </w:p>
    <w:p w14:paraId="2FD58D8F" w14:textId="77777777" w:rsidR="00AA51C4" w:rsidRDefault="00AA51C4" w:rsidP="0038495E">
      <w:pPr>
        <w:spacing w:after="0" w:line="240" w:lineRule="auto"/>
        <w:jc w:val="both"/>
      </w:pPr>
    </w:p>
    <w:p w14:paraId="2EA4813D" w14:textId="77777777" w:rsidR="00AA51C4" w:rsidRDefault="00000000" w:rsidP="008C536E">
      <w:pPr>
        <w:spacing w:after="0" w:line="240" w:lineRule="auto"/>
        <w:ind w:left="720" w:hanging="720"/>
        <w:jc w:val="both"/>
        <w:rPr>
          <w:color w:val="000000"/>
        </w:rPr>
      </w:pPr>
      <w:proofErr w:type="spellStart"/>
      <w:r>
        <w:rPr>
          <w:color w:val="000000"/>
        </w:rPr>
        <w:t>Taurek</w:t>
      </w:r>
      <w:proofErr w:type="spellEnd"/>
      <w:r>
        <w:rPr>
          <w:color w:val="000000"/>
        </w:rPr>
        <w:t xml:space="preserve">, John. (1977). “Should the Numbers Count?” </w:t>
      </w:r>
      <w:r>
        <w:rPr>
          <w:i/>
          <w:color w:val="000000"/>
        </w:rPr>
        <w:t>Philosophy &amp; Public Affairs</w:t>
      </w:r>
      <w:r>
        <w:rPr>
          <w:color w:val="000000"/>
        </w:rPr>
        <w:t xml:space="preserve">, </w:t>
      </w:r>
      <w:r>
        <w:rPr>
          <w:i/>
          <w:color w:val="000000"/>
        </w:rPr>
        <w:t>6</w:t>
      </w:r>
      <w:r>
        <w:t xml:space="preserve">(4), pp. </w:t>
      </w:r>
      <w:r>
        <w:rPr>
          <w:color w:val="000000"/>
        </w:rPr>
        <w:t>293–316.</w:t>
      </w:r>
    </w:p>
    <w:p w14:paraId="77FED647" w14:textId="77777777" w:rsidR="00AA51C4" w:rsidRDefault="00AA51C4" w:rsidP="008C536E">
      <w:pPr>
        <w:spacing w:after="0" w:line="240" w:lineRule="auto"/>
        <w:ind w:left="720" w:hanging="720"/>
        <w:jc w:val="both"/>
      </w:pPr>
    </w:p>
    <w:p w14:paraId="066F48D3" w14:textId="77777777" w:rsidR="00AA51C4" w:rsidRDefault="00000000" w:rsidP="008C536E">
      <w:pPr>
        <w:spacing w:after="0" w:line="240" w:lineRule="auto"/>
        <w:ind w:left="720" w:hanging="720"/>
        <w:jc w:val="both"/>
      </w:pPr>
      <w:r>
        <w:t xml:space="preserve">Wittgenstein, Ludwig. (2011). </w:t>
      </w:r>
      <w:r>
        <w:rPr>
          <w:i/>
        </w:rPr>
        <w:t>Philosophical Investigations</w:t>
      </w:r>
      <w:r>
        <w:t>. Oxford, United Kingdom: Wiley-Blackwell. (Original work published 1953).</w:t>
      </w:r>
    </w:p>
    <w:p w14:paraId="764970D6" w14:textId="77777777" w:rsidR="00AA51C4" w:rsidRDefault="00AA51C4" w:rsidP="008C536E">
      <w:pPr>
        <w:spacing w:after="0"/>
        <w:ind w:left="720" w:hanging="720"/>
        <w:rPr>
          <w:color w:val="FF0000"/>
        </w:rPr>
      </w:pPr>
    </w:p>
    <w:p w14:paraId="7A7AA5B1" w14:textId="77777777" w:rsidR="00AA51C4" w:rsidRDefault="00000000" w:rsidP="008C536E">
      <w:pPr>
        <w:spacing w:after="0"/>
        <w:rPr>
          <w:smallCaps/>
        </w:rPr>
      </w:pPr>
      <w:r>
        <w:rPr>
          <w:smallCaps/>
        </w:rPr>
        <w:t>Reviews</w:t>
      </w:r>
    </w:p>
    <w:p w14:paraId="4E338357" w14:textId="77777777" w:rsidR="00AA51C4" w:rsidRDefault="00AA51C4" w:rsidP="008C536E">
      <w:pPr>
        <w:spacing w:after="0"/>
        <w:rPr>
          <w:smallCaps/>
        </w:rPr>
      </w:pPr>
    </w:p>
    <w:p w14:paraId="29428D2E" w14:textId="793F9F99" w:rsidR="00AA51C4" w:rsidRDefault="00000000" w:rsidP="008C536E">
      <w:pPr>
        <w:spacing w:after="0"/>
        <w:jc w:val="both"/>
      </w:pPr>
      <w:r>
        <w:t>Reviews should be of philosophic books published within the last 4 years by a reputable press. They should be less than 3,</w:t>
      </w:r>
      <w:r w:rsidR="008C536E">
        <w:t>5</w:t>
      </w:r>
      <w:r>
        <w:t>00 words, have endnotes rather than footnotes, and have justified paragraphs rather than left-aligned. References should be kept to a minimum, complete references should be in the endnotes with commas replacing periods, and there should be no bibliography. Ibid. should be used to repeat the previous reference, op. cit. should be used with an author.</w:t>
      </w:r>
    </w:p>
    <w:p w14:paraId="63FA3EF6" w14:textId="77777777" w:rsidR="00C8779A" w:rsidRDefault="00C8779A" w:rsidP="008C536E">
      <w:pPr>
        <w:spacing w:after="0"/>
        <w:jc w:val="both"/>
      </w:pPr>
    </w:p>
    <w:p w14:paraId="792ED8C0" w14:textId="77777777" w:rsidR="00AA51C4" w:rsidRDefault="00000000" w:rsidP="008C536E">
      <w:pPr>
        <w:spacing w:after="0"/>
        <w:jc w:val="both"/>
      </w:pPr>
      <w:r>
        <w:t>Reviews should be untitled but with the book’s reference at the top. The header should look like this:</w:t>
      </w:r>
    </w:p>
    <w:p w14:paraId="5F1BC596" w14:textId="77777777" w:rsidR="00C8779A" w:rsidRDefault="00C8779A" w:rsidP="008C536E">
      <w:pPr>
        <w:spacing w:after="0"/>
        <w:jc w:val="both"/>
      </w:pPr>
    </w:p>
    <w:p w14:paraId="153E430D" w14:textId="77777777" w:rsidR="00AA51C4" w:rsidRDefault="00000000" w:rsidP="008C536E">
      <w:pPr>
        <w:spacing w:after="0"/>
        <w:jc w:val="both"/>
        <w:rPr>
          <w:smallCaps/>
          <w:u w:val="single"/>
        </w:rPr>
      </w:pPr>
      <w:r>
        <w:rPr>
          <w:smallCaps/>
          <w:u w:val="single"/>
        </w:rPr>
        <w:t>The Problems of Philosophy by Bertrand Russell</w:t>
      </w:r>
    </w:p>
    <w:p w14:paraId="109F0299" w14:textId="77777777" w:rsidR="00AA51C4" w:rsidRDefault="00000000" w:rsidP="008C536E">
      <w:pPr>
        <w:spacing w:after="0"/>
        <w:jc w:val="both"/>
        <w:rPr>
          <w:smallCaps/>
        </w:rPr>
      </w:pPr>
      <w:r>
        <w:rPr>
          <w:smallCaps/>
        </w:rPr>
        <w:t>Joe Undergrad</w:t>
      </w:r>
    </w:p>
    <w:p w14:paraId="3F3355E3" w14:textId="77777777" w:rsidR="00AA51C4" w:rsidRDefault="00000000" w:rsidP="008C536E">
      <w:pPr>
        <w:spacing w:after="0"/>
        <w:jc w:val="both"/>
      </w:pPr>
      <w:r>
        <w:t>London, Williams &amp; Norgate, 1912, viii + 250 pp., index and bibliography</w:t>
      </w:r>
    </w:p>
    <w:p w14:paraId="2F72C90C" w14:textId="77777777" w:rsidR="00AA51C4" w:rsidRDefault="00AA51C4" w:rsidP="008C536E">
      <w:pPr>
        <w:spacing w:after="0"/>
      </w:pPr>
    </w:p>
    <w:p w14:paraId="61979432" w14:textId="77777777" w:rsidR="00AA51C4" w:rsidRDefault="00000000" w:rsidP="008C536E">
      <w:pPr>
        <w:spacing w:after="0"/>
        <w:rPr>
          <w:smallCaps/>
        </w:rPr>
      </w:pPr>
      <w:r>
        <w:rPr>
          <w:smallCaps/>
        </w:rPr>
        <w:t>Discussion Pieces</w:t>
      </w:r>
    </w:p>
    <w:p w14:paraId="0F1D1CE8" w14:textId="77777777" w:rsidR="00AA51C4" w:rsidRDefault="00AA51C4" w:rsidP="008C536E">
      <w:pPr>
        <w:spacing w:after="0"/>
      </w:pPr>
    </w:p>
    <w:p w14:paraId="6AEAA27B" w14:textId="77777777" w:rsidR="00AA51C4" w:rsidRDefault="00000000" w:rsidP="008C536E">
      <w:pPr>
        <w:spacing w:after="0"/>
        <w:jc w:val="both"/>
      </w:pPr>
      <w:r>
        <w:t>Discussion pieces should focus on an article published within the last five years in either Critique or another undergraduate journal of philosophy. They should be less than 5,000 words and have no minimum word limit, have endnotes rather than footnotes, and have justified paragraphs rather than left-aligned. The first endnote should be attached to the title and should specify the article under discussion. Discussion pieces should be submitted with a title of no more than 60 characters. Complete references should be in the endnotes with commas replacing periods, and there should be no bibliography. Ibid. should be used to repeat the previous reference, op. cit. should be used with an author.</w:t>
      </w:r>
    </w:p>
    <w:p w14:paraId="46683D59" w14:textId="77777777" w:rsidR="00AA51C4" w:rsidRDefault="00AA51C4">
      <w:pPr>
        <w:jc w:val="both"/>
      </w:pPr>
    </w:p>
    <w:sectPr w:rsidR="00AA51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9E782" w14:textId="77777777" w:rsidR="008C4EFA" w:rsidRDefault="008C4EFA">
      <w:pPr>
        <w:spacing w:after="0" w:line="240" w:lineRule="auto"/>
      </w:pPr>
      <w:r>
        <w:separator/>
      </w:r>
    </w:p>
  </w:endnote>
  <w:endnote w:type="continuationSeparator" w:id="0">
    <w:p w14:paraId="576A989E" w14:textId="77777777" w:rsidR="008C4EFA" w:rsidRDefault="008C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DCE6" w14:textId="77777777" w:rsidR="00AA51C4" w:rsidRDefault="00AA51C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29F8" w14:textId="77777777" w:rsidR="00AA51C4" w:rsidRDefault="00AA51C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B383" w14:textId="77777777" w:rsidR="00AA51C4" w:rsidRDefault="00AA51C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9A23" w14:textId="77777777" w:rsidR="008C4EFA" w:rsidRDefault="008C4EFA">
      <w:pPr>
        <w:spacing w:after="0" w:line="240" w:lineRule="auto"/>
      </w:pPr>
      <w:r>
        <w:separator/>
      </w:r>
    </w:p>
  </w:footnote>
  <w:footnote w:type="continuationSeparator" w:id="0">
    <w:p w14:paraId="0800728E" w14:textId="77777777" w:rsidR="008C4EFA" w:rsidRDefault="008C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A1B6" w14:textId="77777777" w:rsidR="00AA51C4" w:rsidRDefault="00AA51C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EF3E" w14:textId="77777777" w:rsidR="00AA51C4"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80B60C6" wp14:editId="578C54E9">
          <wp:simplePos x="0" y="0"/>
          <wp:positionH relativeFrom="column">
            <wp:posOffset>-762360</wp:posOffset>
          </wp:positionH>
          <wp:positionV relativeFrom="paragraph">
            <wp:posOffset>-329744</wp:posOffset>
          </wp:positionV>
          <wp:extent cx="1537970" cy="663575"/>
          <wp:effectExtent l="0" t="0" r="0" b="0"/>
          <wp:wrapSquare wrapText="bothSides" distT="0" distB="0" distL="114300" distR="114300"/>
          <wp:docPr id="134333597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37970" cy="6635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712A" w14:textId="77777777" w:rsidR="00AA51C4" w:rsidRDefault="00AA51C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C4"/>
    <w:rsid w:val="0038495E"/>
    <w:rsid w:val="003E574D"/>
    <w:rsid w:val="008C4EFA"/>
    <w:rsid w:val="008C536E"/>
    <w:rsid w:val="00AA51C4"/>
    <w:rsid w:val="00B3286E"/>
    <w:rsid w:val="00C00E1F"/>
    <w:rsid w:val="00C8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AD427"/>
  <w15:docId w15:val="{0F153469-1908-3446-A1DA-990B2BAA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75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95A"/>
  </w:style>
  <w:style w:type="paragraph" w:styleId="Footer">
    <w:name w:val="footer"/>
    <w:basedOn w:val="Normal"/>
    <w:link w:val="FooterChar"/>
    <w:uiPriority w:val="99"/>
    <w:unhideWhenUsed/>
    <w:rsid w:val="00A75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95A"/>
  </w:style>
  <w:style w:type="paragraph" w:styleId="ListParagraph">
    <w:name w:val="List Paragraph"/>
    <w:basedOn w:val="Normal"/>
    <w:uiPriority w:val="34"/>
    <w:qFormat/>
    <w:rsid w:val="00A7595A"/>
    <w:pPr>
      <w:ind w:left="720"/>
      <w:contextualSpacing/>
    </w:pPr>
  </w:style>
  <w:style w:type="character" w:styleId="Hyperlink">
    <w:name w:val="Hyperlink"/>
    <w:basedOn w:val="DefaultParagraphFont"/>
    <w:uiPriority w:val="99"/>
    <w:unhideWhenUsed/>
    <w:rsid w:val="00D55F1D"/>
    <w:rPr>
      <w:color w:val="5F5F5F" w:themeColor="hyperlink"/>
      <w:u w:val="single"/>
    </w:rPr>
  </w:style>
  <w:style w:type="character" w:styleId="UnresolvedMention">
    <w:name w:val="Unresolved Mention"/>
    <w:basedOn w:val="DefaultParagraphFont"/>
    <w:uiPriority w:val="99"/>
    <w:semiHidden/>
    <w:unhideWhenUsed/>
    <w:rsid w:val="00D55F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51FE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urhamcritiqu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New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bAWltFt4qozqUwyL3B0jRl9hA==">CgMxLjA4AGogChRzdWdnZXN0LmJmb2MweHpjc3pnNBIIQ3JpdGlxdWVqIAoUc3VnZ2VzdC55cmJidjFhMHp4OGMSCENyaXRpcXVlaiAKFHN1Z2dlc3QucjBtZmlpOGJjNXl6EghDcml0aXF1ZXIhMUREQ0N1MktwRjRlZnFHakhLQkFyeXB0LVIwSlVzRW1P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Ryuuichi Hakuryuu</dc:creator>
  <cp:lastModifiedBy>Woody Jeffay</cp:lastModifiedBy>
  <cp:revision>5</cp:revision>
  <dcterms:created xsi:type="dcterms:W3CDTF">2021-06-14T18:24:00Z</dcterms:created>
  <dcterms:modified xsi:type="dcterms:W3CDTF">2024-09-22T16:49:00Z</dcterms:modified>
</cp:coreProperties>
</file>